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BA34" w14:textId="77777777" w:rsidR="00303D56" w:rsidRDefault="00303D56" w:rsidP="00303D56">
      <w:pPr>
        <w:pStyle w:val="a4"/>
        <w:jc w:val="center"/>
        <w:rPr>
          <w:b/>
          <w:i/>
          <w:sz w:val="28"/>
          <w:szCs w:val="28"/>
        </w:rPr>
      </w:pPr>
    </w:p>
    <w:p w14:paraId="3E0B3156" w14:textId="77777777" w:rsidR="00A21E96" w:rsidRDefault="00D21AB1" w:rsidP="00303D56">
      <w:pPr>
        <w:pStyle w:val="a4"/>
        <w:jc w:val="center"/>
        <w:rPr>
          <w:b/>
          <w:i/>
          <w:sz w:val="28"/>
          <w:szCs w:val="28"/>
        </w:rPr>
      </w:pPr>
      <w:r>
        <w:pict w14:anchorId="61D7A06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7pt;height:69.7pt" fillcolor="#369" stroked="f">
            <v:shadow color="#b2b2b2" opacity="52429f" offset="3pt"/>
            <v:textpath style="font-family:&quot;Times New Roman&quot;;font-size:18pt;v-text-kern:t" trim="t" fitpath="t" string="Муниципальное бюджетное &#10;дошкольное образовательное учреждение&#10;&quot;Детский сад № 28&quot;"/>
          </v:shape>
        </w:pict>
      </w:r>
    </w:p>
    <w:p w14:paraId="4E707EEB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4CC1CC92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41D1D6A7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2A24A7CD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5B4622DC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2CB44563" w14:textId="77777777" w:rsidR="00A21E96" w:rsidRDefault="00A21E96" w:rsidP="00A21E96">
      <w:pPr>
        <w:pStyle w:val="a4"/>
        <w:rPr>
          <w:b/>
          <w:i/>
          <w:sz w:val="28"/>
          <w:szCs w:val="28"/>
        </w:rPr>
      </w:pPr>
    </w:p>
    <w:p w14:paraId="1AD6BD49" w14:textId="77777777" w:rsidR="00A21E96" w:rsidRDefault="00A21E96" w:rsidP="00A21E96">
      <w:pPr>
        <w:pStyle w:val="a4"/>
        <w:rPr>
          <w:b/>
          <w:i/>
          <w:sz w:val="28"/>
          <w:szCs w:val="28"/>
        </w:rPr>
      </w:pPr>
    </w:p>
    <w:p w14:paraId="3B285696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158E93C2" w14:textId="77777777" w:rsidR="00A21E96" w:rsidRDefault="00A21E96" w:rsidP="00303D56">
      <w:pPr>
        <w:pStyle w:val="a4"/>
        <w:jc w:val="center"/>
        <w:rPr>
          <w:b/>
          <w:i/>
          <w:sz w:val="28"/>
          <w:szCs w:val="28"/>
        </w:rPr>
      </w:pPr>
    </w:p>
    <w:p w14:paraId="19C73619" w14:textId="77777777" w:rsidR="00A21E96" w:rsidRPr="00311844" w:rsidRDefault="00D21AB1" w:rsidP="00303D56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 w14:anchorId="2830CE4F">
          <v:shape id="_x0000_i1026" type="#_x0000_t136" style="width:405.95pt;height:183.85pt" fillcolor="#369" stroked="f">
            <v:shadow color="#b2b2b2" opacity="52429f" offset="3pt"/>
            <v:textpath style="font-family:&quot;Times New Roman&quot;;font-size:32pt;v-text-kern:t" trim="t" fitpath="t" string="Основные направления &#10;коррекционно - развивающей&#10;работы с детьми&#10; в логопедической группе&#10;"/>
          </v:shape>
        </w:pict>
      </w:r>
    </w:p>
    <w:p w14:paraId="0A730E8A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7B01731C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01A9F51B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702CD111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025D653A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54011E3D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49F1DE88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5EF2E61D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2772D727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7BB4CD3A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62323702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3B753B31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1B6C9D1F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30D46B54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</w:pPr>
    </w:p>
    <w:p w14:paraId="602650C7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38F5C546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479DE63F" w14:textId="77777777" w:rsidR="00A21E96" w:rsidRDefault="00D21AB1" w:rsidP="00A21E96">
      <w:pPr>
        <w:jc w:val="center"/>
        <w:rPr>
          <w:b/>
          <w:i/>
          <w:sz w:val="26"/>
          <w:szCs w:val="26"/>
        </w:rPr>
      </w:pPr>
      <w:r>
        <w:pict w14:anchorId="73676617">
          <v:shape id="_x0000_i1027" type="#_x0000_t136" style="width:283.4pt;height:23pt" fillcolor="#369" stroked="f">
            <v:shadow color="#b2b2b2" opacity="52429f" offset="3pt"/>
            <v:textpath style="font-family:&quot;Times New Roman&quot;;font-size:20pt;v-text-kern:t" trim="t" fitpath="t" string="учитель - логопед Кнепман Н. В."/>
          </v:shape>
        </w:pict>
      </w:r>
    </w:p>
    <w:p w14:paraId="0F96D43C" w14:textId="77777777" w:rsidR="00A21E96" w:rsidRDefault="00A21E96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2858B101" w14:textId="77777777" w:rsidR="00442269" w:rsidRDefault="00442269" w:rsidP="00A21E96">
      <w:pPr>
        <w:pStyle w:val="30"/>
        <w:shd w:val="clear" w:color="auto" w:fill="auto"/>
        <w:tabs>
          <w:tab w:val="left" w:pos="388"/>
        </w:tabs>
        <w:spacing w:before="0" w:after="0" w:line="298" w:lineRule="exact"/>
        <w:ind w:left="20"/>
        <w:rPr>
          <w:rFonts w:asciiTheme="minorHAnsi" w:hAnsiTheme="minorHAnsi"/>
          <w:b/>
          <w:i/>
          <w:sz w:val="26"/>
          <w:szCs w:val="26"/>
        </w:rPr>
      </w:pPr>
    </w:p>
    <w:p w14:paraId="6D8B3778" w14:textId="77777777" w:rsidR="00A21E96" w:rsidRPr="00D21AB1" w:rsidRDefault="00442269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D21AB1">
        <w:rPr>
          <w:rFonts w:ascii="Times New Roman" w:hAnsi="Times New Roman" w:cs="Times New Roman"/>
          <w:sz w:val="28"/>
          <w:szCs w:val="28"/>
        </w:rPr>
        <w:t xml:space="preserve">  поступления ребенка в логопедическую группу - обеспечение коррекции нарушений речевого развития детей, оказание им квалифицированной помощи в освоении Программы.</w:t>
      </w:r>
    </w:p>
    <w:p w14:paraId="10DBFB12" w14:textId="77777777" w:rsidR="00A21E96" w:rsidRPr="00D21AB1" w:rsidRDefault="00A21E96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</w:p>
    <w:p w14:paraId="623B9A68" w14:textId="77777777" w:rsidR="00442269" w:rsidRPr="00D21AB1" w:rsidRDefault="00442269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коррекционно-развивающей работы с детьми в логопедической группе:</w:t>
      </w:r>
    </w:p>
    <w:p w14:paraId="239F82D1" w14:textId="77777777" w:rsidR="00442269" w:rsidRPr="00D21AB1" w:rsidRDefault="00442269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</w:p>
    <w:p w14:paraId="396A4925" w14:textId="77777777" w:rsidR="00303D56" w:rsidRPr="00D21AB1" w:rsidRDefault="00303D56" w:rsidP="00D21AB1">
      <w:pPr>
        <w:pStyle w:val="3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left="-142" w:firstLine="162"/>
        <w:rPr>
          <w:rFonts w:ascii="Times New Roman" w:hAnsi="Times New Roman" w:cs="Times New Roman"/>
          <w:b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диалогической речи.</w:t>
      </w:r>
    </w:p>
    <w:p w14:paraId="3D84D347" w14:textId="77777777" w:rsidR="00311844" w:rsidRPr="00D21AB1" w:rsidRDefault="00311844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</w:p>
    <w:p w14:paraId="2BAA2588" w14:textId="77777777" w:rsidR="00311844" w:rsidRPr="00D21AB1" w:rsidRDefault="00303D56" w:rsidP="00D21AB1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spacing w:line="276" w:lineRule="auto"/>
        <w:ind w:left="-142" w:right="2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sz w:val="28"/>
          <w:szCs w:val="28"/>
        </w:rPr>
        <w:t>Обучение умению вести активный диалог по заданной теме, отвечать на вопросы полными предложениями.</w:t>
      </w:r>
      <w:r w:rsidR="00311844" w:rsidRPr="00D21AB1">
        <w:rPr>
          <w:rFonts w:ascii="Times New Roman" w:hAnsi="Times New Roman" w:cs="Times New Roman"/>
          <w:sz w:val="28"/>
          <w:szCs w:val="28"/>
        </w:rPr>
        <w:t xml:space="preserve"> Развитие свободного общения со взрослыми и детьми.</w:t>
      </w:r>
    </w:p>
    <w:p w14:paraId="396EAAF9" w14:textId="77777777" w:rsidR="0012293B" w:rsidRPr="00D21AB1" w:rsidRDefault="00A21E96" w:rsidP="00D21AB1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spacing w:line="276" w:lineRule="auto"/>
        <w:ind w:left="-142" w:right="2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постановке репродуктивных и поисковых вопросов к предметным и </w:t>
      </w:r>
      <w:r w:rsidR="0012293B" w:rsidRPr="00D21AB1">
        <w:rPr>
          <w:rFonts w:ascii="Times New Roman" w:hAnsi="Times New Roman" w:cs="Times New Roman"/>
          <w:color w:val="000000"/>
          <w:sz w:val="28"/>
          <w:szCs w:val="28"/>
        </w:rPr>
        <w:t>сюжетным картинкам,  к тексту прослушанной сказки или рассказа.</w:t>
      </w:r>
    </w:p>
    <w:p w14:paraId="65A1E0C1" w14:textId="77777777" w:rsidR="00303D56" w:rsidRPr="00D21AB1" w:rsidRDefault="00303D56" w:rsidP="00D21AB1">
      <w:pPr>
        <w:pStyle w:val="1"/>
        <w:shd w:val="clear" w:color="auto" w:fill="auto"/>
        <w:tabs>
          <w:tab w:val="left" w:pos="1073"/>
        </w:tabs>
        <w:spacing w:line="276" w:lineRule="auto"/>
        <w:ind w:left="709"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E384533" w14:textId="77777777" w:rsidR="00303D56" w:rsidRPr="00D21AB1" w:rsidRDefault="00303D56" w:rsidP="00D21AB1">
      <w:pPr>
        <w:pStyle w:val="3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left="-142" w:firstLine="162"/>
        <w:rPr>
          <w:rFonts w:ascii="Times New Roman" w:hAnsi="Times New Roman" w:cs="Times New Roman"/>
          <w:b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Развитие монологической речи.</w:t>
      </w:r>
    </w:p>
    <w:p w14:paraId="1FC37D63" w14:textId="77777777" w:rsidR="00A21E96" w:rsidRPr="00D21AB1" w:rsidRDefault="00A21E96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</w:p>
    <w:p w14:paraId="29ADF9DC" w14:textId="77777777" w:rsidR="00303D56" w:rsidRPr="00D21AB1" w:rsidRDefault="00303D56" w:rsidP="00D21AB1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spacing w:line="276" w:lineRule="auto"/>
        <w:ind w:left="-142" w:right="2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</w:t>
      </w:r>
      <w:r w:rsidR="00C95ED6" w:rsidRPr="00D21AB1">
        <w:rPr>
          <w:rFonts w:ascii="Times New Roman" w:hAnsi="Times New Roman" w:cs="Times New Roman"/>
          <w:color w:val="000000"/>
          <w:sz w:val="28"/>
          <w:szCs w:val="28"/>
        </w:rPr>
        <w:t>рассказов (</w:t>
      </w:r>
      <w:r w:rsidRPr="00D21AB1">
        <w:rPr>
          <w:rFonts w:ascii="Times New Roman" w:hAnsi="Times New Roman" w:cs="Times New Roman"/>
          <w:color w:val="000000"/>
          <w:sz w:val="28"/>
          <w:szCs w:val="28"/>
        </w:rPr>
        <w:t>с опорой на серию картинок</w:t>
      </w:r>
      <w:r w:rsidR="00C95ED6" w:rsidRPr="00D21AB1">
        <w:rPr>
          <w:rFonts w:ascii="Times New Roman" w:hAnsi="Times New Roman" w:cs="Times New Roman"/>
          <w:color w:val="000000"/>
          <w:sz w:val="28"/>
          <w:szCs w:val="28"/>
        </w:rPr>
        <w:t>, по картине, по плану и т.д.)</w:t>
      </w:r>
    </w:p>
    <w:p w14:paraId="12573DEC" w14:textId="77777777" w:rsidR="00C95ED6" w:rsidRPr="00D21AB1" w:rsidRDefault="00303D56" w:rsidP="00D21AB1">
      <w:pPr>
        <w:pStyle w:val="1"/>
        <w:numPr>
          <w:ilvl w:val="0"/>
          <w:numId w:val="2"/>
        </w:numPr>
        <w:shd w:val="clear" w:color="auto" w:fill="auto"/>
        <w:tabs>
          <w:tab w:val="left" w:pos="1073"/>
        </w:tabs>
        <w:spacing w:line="276" w:lineRule="auto"/>
        <w:ind w:left="-142" w:right="20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Пересказ</w:t>
      </w:r>
      <w:r w:rsidR="00C95ED6" w:rsidRPr="00D21A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EF47C6" w14:textId="77777777" w:rsidR="00C95ED6" w:rsidRPr="00D21AB1" w:rsidRDefault="00C95ED6" w:rsidP="00D21AB1">
      <w:pPr>
        <w:pStyle w:val="c2"/>
        <w:shd w:val="clear" w:color="auto" w:fill="FFFFFF"/>
        <w:spacing w:before="0" w:beforeAutospacing="0" w:after="0" w:afterAutospacing="0" w:line="276" w:lineRule="auto"/>
        <w:rPr>
          <w:rStyle w:val="c4"/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 xml:space="preserve">Остановлюсь лишь на некоторых </w:t>
      </w:r>
      <w:r w:rsidRPr="00D21AB1">
        <w:rPr>
          <w:rStyle w:val="c4"/>
          <w:rFonts w:eastAsia="Calibri"/>
          <w:color w:val="000000"/>
          <w:sz w:val="28"/>
          <w:szCs w:val="28"/>
          <w:u w:val="single"/>
        </w:rPr>
        <w:t>видах</w:t>
      </w:r>
      <w:r w:rsidRPr="00D21AB1">
        <w:rPr>
          <w:rStyle w:val="c4"/>
          <w:rFonts w:eastAsia="Calibri"/>
          <w:color w:val="000000"/>
          <w:sz w:val="28"/>
          <w:szCs w:val="28"/>
        </w:rPr>
        <w:t xml:space="preserve"> </w:t>
      </w:r>
      <w:r w:rsidRPr="00D21AB1">
        <w:rPr>
          <w:rStyle w:val="c15"/>
          <w:color w:val="000000"/>
          <w:sz w:val="28"/>
          <w:szCs w:val="28"/>
          <w:u w:val="single"/>
        </w:rPr>
        <w:t>пересказов</w:t>
      </w:r>
      <w:r w:rsidRPr="00D21AB1">
        <w:rPr>
          <w:rStyle w:val="c4"/>
          <w:rFonts w:eastAsia="Calibri"/>
          <w:color w:val="000000"/>
          <w:sz w:val="28"/>
          <w:szCs w:val="28"/>
        </w:rPr>
        <w:t>:</w:t>
      </w:r>
    </w:p>
    <w:p w14:paraId="71A143E1" w14:textId="77777777" w:rsidR="00C95ED6" w:rsidRPr="00D21AB1" w:rsidRDefault="00C95ED6" w:rsidP="00D21AB1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>Подробный пересказ (или он ещё называется пересказ близко к тексту). В этом виде пересказа ребёнок ничего не изменяет, рассказывает от того лица, от чьего было написано произведение, пытается воспроизвести мельчайшие детали произведения.</w:t>
      </w:r>
    </w:p>
    <w:p w14:paraId="52B5FD7B" w14:textId="77777777" w:rsidR="00C95ED6" w:rsidRPr="00D21AB1" w:rsidRDefault="00C95ED6" w:rsidP="00D21AB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>Пересказ по частям или одной части (фрагмента). Здесь произведение делится на логические части и каждый ребёнок по очереди пересказывает один какой-то фрагмент произведения. Как правило, используется этот вид с детьми старшего дошкольного возраста, т.к. при таком пересказе необходима хорошая сосредоточенность внимания.</w:t>
      </w:r>
    </w:p>
    <w:p w14:paraId="2ACA4382" w14:textId="77777777" w:rsidR="00C95ED6" w:rsidRPr="00D21AB1" w:rsidRDefault="00C95ED6" w:rsidP="00D21AB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4"/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 xml:space="preserve">Пересказ с изменением лица. Если художественное произведение написано от первого лица, то, как правило, при таком виде пересказа меняют его на третье лицо. Например, если в произведении автор пишет «Я пошёл…», то при таком пересказе ребёнок должен сказать «Автор (писатель) пошёл…» </w:t>
      </w:r>
      <w:r w:rsidRPr="00D21AB1">
        <w:rPr>
          <w:rStyle w:val="c4"/>
          <w:rFonts w:eastAsiaTheme="minorHAnsi"/>
          <w:color w:val="000000"/>
          <w:sz w:val="28"/>
          <w:szCs w:val="28"/>
          <w:lang w:eastAsia="en-US"/>
        </w:rPr>
        <w:t xml:space="preserve">        </w:t>
      </w:r>
    </w:p>
    <w:p w14:paraId="2C8C9451" w14:textId="77777777" w:rsidR="00C95ED6" w:rsidRPr="00D21AB1" w:rsidRDefault="00C95ED6" w:rsidP="00D21AB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 xml:space="preserve">Пересказ с заменой прямой речи на косвенную, на повествование. </w:t>
      </w:r>
    </w:p>
    <w:p w14:paraId="2822A2D8" w14:textId="77777777" w:rsidR="00C95ED6" w:rsidRPr="00D21AB1" w:rsidRDefault="00C95ED6" w:rsidP="00D21AB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4"/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lastRenderedPageBreak/>
        <w:t xml:space="preserve">Пересказ по аналогии. Это творческий пересказ, в котором изменяется герой или события. </w:t>
      </w:r>
    </w:p>
    <w:p w14:paraId="53CE13E1" w14:textId="77777777" w:rsidR="00C95ED6" w:rsidRPr="00D21AB1" w:rsidRDefault="00C95ED6" w:rsidP="00D21AB1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 xml:space="preserve">Творческий пересказ рассказа. Опора на текст, но добавляются элементы из ранее пройденных лексических тем. </w:t>
      </w:r>
    </w:p>
    <w:p w14:paraId="23DD8FA8" w14:textId="77777777" w:rsidR="00C95ED6" w:rsidRPr="00D21AB1" w:rsidRDefault="00C95ED6" w:rsidP="00D21AB1">
      <w:pPr>
        <w:pStyle w:val="c2"/>
        <w:numPr>
          <w:ilvl w:val="0"/>
          <w:numId w:val="5"/>
        </w:numPr>
        <w:tabs>
          <w:tab w:val="left" w:pos="1073"/>
        </w:tabs>
        <w:spacing w:before="0" w:beforeAutospacing="0" w:after="0" w:afterAutospacing="0" w:line="276" w:lineRule="auto"/>
        <w:ind w:right="20"/>
        <w:rPr>
          <w:rFonts w:eastAsia="Calibri"/>
          <w:color w:val="000000"/>
          <w:sz w:val="28"/>
          <w:szCs w:val="28"/>
        </w:rPr>
      </w:pPr>
      <w:r w:rsidRPr="00D21AB1">
        <w:rPr>
          <w:rStyle w:val="c4"/>
          <w:rFonts w:eastAsia="Calibri"/>
          <w:color w:val="000000"/>
          <w:sz w:val="28"/>
          <w:szCs w:val="28"/>
        </w:rPr>
        <w:t xml:space="preserve">Пересказ – </w:t>
      </w:r>
      <w:proofErr w:type="spellStart"/>
      <w:r w:rsidRPr="00D21AB1">
        <w:rPr>
          <w:rStyle w:val="c4"/>
          <w:rFonts w:eastAsia="Calibri"/>
          <w:color w:val="000000"/>
          <w:sz w:val="28"/>
          <w:szCs w:val="28"/>
        </w:rPr>
        <w:t>инсценирование</w:t>
      </w:r>
      <w:proofErr w:type="spellEnd"/>
      <w:r w:rsidRPr="00D21AB1">
        <w:rPr>
          <w:rStyle w:val="c4"/>
          <w:rFonts w:eastAsia="Calibri"/>
          <w:color w:val="000000"/>
          <w:sz w:val="28"/>
          <w:szCs w:val="28"/>
        </w:rPr>
        <w:t xml:space="preserve">. Это пересказ, который целиком или его часть, разыгрывается с помощью настольного театра или дети выступают актерами. </w:t>
      </w:r>
    </w:p>
    <w:p w14:paraId="05DCEF9C" w14:textId="77777777" w:rsidR="00303D56" w:rsidRPr="00D21AB1" w:rsidRDefault="00303D56" w:rsidP="00D21AB1">
      <w:pPr>
        <w:pStyle w:val="1"/>
        <w:shd w:val="clear" w:color="auto" w:fill="auto"/>
        <w:tabs>
          <w:tab w:val="left" w:pos="1073"/>
        </w:tabs>
        <w:spacing w:line="276" w:lineRule="auto"/>
        <w:ind w:left="709"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7E0E368" w14:textId="77777777" w:rsidR="00303D56" w:rsidRPr="00D21AB1" w:rsidRDefault="00303D56" w:rsidP="00D21AB1">
      <w:pPr>
        <w:pStyle w:val="3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276" w:lineRule="auto"/>
        <w:ind w:left="-142" w:firstLine="162"/>
        <w:rPr>
          <w:rFonts w:ascii="Times New Roman" w:hAnsi="Times New Roman" w:cs="Times New Roman"/>
          <w:b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лексико-грамматических категорий.</w:t>
      </w:r>
    </w:p>
    <w:p w14:paraId="5980B4F1" w14:textId="77777777" w:rsidR="00311844" w:rsidRPr="00D21AB1" w:rsidRDefault="00311844" w:rsidP="00D21AB1">
      <w:pPr>
        <w:pStyle w:val="30"/>
        <w:shd w:val="clear" w:color="auto" w:fill="auto"/>
        <w:tabs>
          <w:tab w:val="left" w:pos="388"/>
        </w:tabs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</w:p>
    <w:p w14:paraId="39AA692D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1073"/>
        </w:tabs>
        <w:spacing w:line="276" w:lineRule="auto"/>
        <w:ind w:left="284" w:firstLine="76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Обогащение, активизация </w:t>
      </w:r>
      <w:r w:rsidR="0012293B" w:rsidRPr="00D21AB1">
        <w:rPr>
          <w:rFonts w:ascii="Times New Roman" w:hAnsi="Times New Roman" w:cs="Times New Roman"/>
          <w:color w:val="000000"/>
          <w:sz w:val="28"/>
          <w:szCs w:val="28"/>
        </w:rPr>
        <w:t xml:space="preserve">и уточнение </w:t>
      </w:r>
      <w:r w:rsidRPr="00D21AB1">
        <w:rPr>
          <w:rFonts w:ascii="Times New Roman" w:hAnsi="Times New Roman" w:cs="Times New Roman"/>
          <w:color w:val="000000"/>
          <w:sz w:val="28"/>
          <w:szCs w:val="28"/>
        </w:rPr>
        <w:t>словаря.</w:t>
      </w:r>
    </w:p>
    <w:p w14:paraId="5991C534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1073"/>
        </w:tabs>
        <w:spacing w:line="276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Обогащение лексики родственными словами путём выделения из контекста, припоминания, словообразование с помощью наводящих вопросов.</w:t>
      </w:r>
    </w:p>
    <w:p w14:paraId="48473E45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1073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Подбор синонимов, антонимов, употребление их в речи.</w:t>
      </w:r>
    </w:p>
    <w:p w14:paraId="702CC9DC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734"/>
        </w:tabs>
        <w:spacing w:line="276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Употребление в речи прилагательных и причастий, предложений с однородными определениями и сказуемыми.</w:t>
      </w:r>
    </w:p>
    <w:p w14:paraId="0148F33D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734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Закрепление употребления различных предлогов.</w:t>
      </w:r>
    </w:p>
    <w:p w14:paraId="66A81771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734"/>
        </w:tabs>
        <w:spacing w:line="276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Упражнение в использовании сложных предложений (в ответах на вопросы логопеда.)</w:t>
      </w:r>
    </w:p>
    <w:p w14:paraId="5998314D" w14:textId="77777777" w:rsidR="00303D56" w:rsidRPr="00D21AB1" w:rsidRDefault="00303D56" w:rsidP="00D21AB1">
      <w:pPr>
        <w:pStyle w:val="1"/>
        <w:numPr>
          <w:ilvl w:val="0"/>
          <w:numId w:val="8"/>
        </w:numPr>
        <w:shd w:val="clear" w:color="auto" w:fill="auto"/>
        <w:tabs>
          <w:tab w:val="left" w:pos="734"/>
        </w:tabs>
        <w:spacing w:after="294" w:line="276" w:lineRule="auto"/>
        <w:ind w:right="60"/>
        <w:jc w:val="left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Закрепление согласования прилагательных с существительными в роде, числе, падеже.</w:t>
      </w:r>
    </w:p>
    <w:p w14:paraId="3EA847D1" w14:textId="77777777" w:rsidR="00311844" w:rsidRPr="00D21AB1" w:rsidRDefault="00311844" w:rsidP="00D21AB1">
      <w:pPr>
        <w:pStyle w:val="21"/>
        <w:numPr>
          <w:ilvl w:val="0"/>
          <w:numId w:val="1"/>
        </w:numPr>
        <w:shd w:val="clear" w:color="auto" w:fill="auto"/>
        <w:tabs>
          <w:tab w:val="left" w:pos="1007"/>
        </w:tabs>
        <w:spacing w:line="276" w:lineRule="auto"/>
        <w:ind w:left="567" w:right="60" w:hanging="510"/>
        <w:jc w:val="both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sz w:val="28"/>
          <w:szCs w:val="28"/>
        </w:rPr>
        <w:t>Формирование правильного произношения</w:t>
      </w:r>
      <w:r w:rsidRPr="00D21AB1">
        <w:rPr>
          <w:rFonts w:ascii="Times New Roman" w:hAnsi="Times New Roman" w:cs="Times New Roman"/>
          <w:sz w:val="28"/>
          <w:szCs w:val="28"/>
        </w:rPr>
        <w:t xml:space="preserve"> (звукопроизношения, формирование артикуляционных навыков звукопроизношения, выработка правильного дыхания, формирование слоговой структуры, просодической стороны речи).</w:t>
      </w:r>
    </w:p>
    <w:p w14:paraId="58D7E588" w14:textId="77777777" w:rsidR="00311844" w:rsidRPr="00D21AB1" w:rsidRDefault="00311844" w:rsidP="00D21AB1">
      <w:pPr>
        <w:pStyle w:val="21"/>
        <w:shd w:val="clear" w:color="auto" w:fill="auto"/>
        <w:tabs>
          <w:tab w:val="left" w:pos="1007"/>
        </w:tabs>
        <w:spacing w:line="276" w:lineRule="auto"/>
        <w:ind w:left="870" w:right="60"/>
        <w:jc w:val="both"/>
        <w:rPr>
          <w:rFonts w:ascii="Times New Roman" w:hAnsi="Times New Roman" w:cs="Times New Roman"/>
          <w:sz w:val="28"/>
          <w:szCs w:val="28"/>
        </w:rPr>
      </w:pPr>
    </w:p>
    <w:p w14:paraId="6D8D6C9E" w14:textId="77777777" w:rsidR="0012293B" w:rsidRPr="00D21AB1" w:rsidRDefault="00311844" w:rsidP="00D21AB1">
      <w:pPr>
        <w:pStyle w:val="21"/>
        <w:numPr>
          <w:ilvl w:val="0"/>
          <w:numId w:val="1"/>
        </w:numPr>
        <w:shd w:val="clear" w:color="auto" w:fill="auto"/>
        <w:tabs>
          <w:tab w:val="left" w:pos="1007"/>
        </w:tabs>
        <w:spacing w:line="276" w:lineRule="auto"/>
        <w:ind w:left="284" w:hanging="207"/>
        <w:jc w:val="both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3D56" w:rsidRPr="00D21AB1">
        <w:rPr>
          <w:rFonts w:ascii="Times New Roman" w:hAnsi="Times New Roman" w:cs="Times New Roman"/>
          <w:b/>
          <w:i/>
          <w:sz w:val="28"/>
          <w:szCs w:val="28"/>
        </w:rPr>
        <w:t>Формирование фонематического восприятия и анализа.</w:t>
      </w:r>
      <w:r w:rsidRPr="00D2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AB1">
        <w:rPr>
          <w:rFonts w:ascii="Times New Roman" w:hAnsi="Times New Roman" w:cs="Times New Roman"/>
          <w:sz w:val="28"/>
          <w:szCs w:val="28"/>
        </w:rPr>
        <w:t>Формирование умения проводить звуковой и слоговой анализ слов.</w:t>
      </w:r>
    </w:p>
    <w:p w14:paraId="658CDDE9" w14:textId="77777777" w:rsidR="0012293B" w:rsidRPr="00D21AB1" w:rsidRDefault="0012293B" w:rsidP="00D21AB1">
      <w:pPr>
        <w:pStyle w:val="21"/>
        <w:shd w:val="clear" w:color="auto" w:fill="auto"/>
        <w:tabs>
          <w:tab w:val="left" w:pos="100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A1EDD" w14:textId="77777777" w:rsidR="00A21E96" w:rsidRPr="00D21AB1" w:rsidRDefault="0012293B" w:rsidP="00D21AB1">
      <w:pPr>
        <w:pStyle w:val="21"/>
        <w:numPr>
          <w:ilvl w:val="0"/>
          <w:numId w:val="1"/>
        </w:numPr>
        <w:shd w:val="clear" w:color="auto" w:fill="auto"/>
        <w:tabs>
          <w:tab w:val="left" w:pos="1007"/>
        </w:tabs>
        <w:spacing w:line="276" w:lineRule="auto"/>
        <w:ind w:left="284" w:hanging="207"/>
        <w:jc w:val="both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sz w:val="28"/>
          <w:szCs w:val="28"/>
        </w:rPr>
        <w:t xml:space="preserve"> </w:t>
      </w:r>
      <w:r w:rsidR="00A21E96" w:rsidRPr="00D21AB1">
        <w:rPr>
          <w:rFonts w:ascii="Times New Roman" w:hAnsi="Times New Roman" w:cs="Times New Roman"/>
          <w:b/>
          <w:i/>
          <w:sz w:val="28"/>
          <w:szCs w:val="28"/>
        </w:rPr>
        <w:t>Обучение чтению, печатанию.</w:t>
      </w:r>
    </w:p>
    <w:p w14:paraId="32EF01B7" w14:textId="77777777" w:rsidR="00A21E96" w:rsidRPr="00D21AB1" w:rsidRDefault="00A21E96" w:rsidP="00D21AB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14:paraId="1621A5DF" w14:textId="77777777" w:rsidR="00311844" w:rsidRPr="00D21AB1" w:rsidRDefault="00A21E96" w:rsidP="00D21AB1">
      <w:pPr>
        <w:pStyle w:val="21"/>
        <w:numPr>
          <w:ilvl w:val="0"/>
          <w:numId w:val="1"/>
        </w:numPr>
        <w:shd w:val="clear" w:color="auto" w:fill="auto"/>
        <w:tabs>
          <w:tab w:val="left" w:pos="1007"/>
        </w:tabs>
        <w:spacing w:line="276" w:lineRule="auto"/>
        <w:ind w:left="284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1844" w:rsidRPr="00D21AB1">
        <w:rPr>
          <w:rFonts w:ascii="Times New Roman" w:hAnsi="Times New Roman" w:cs="Times New Roman"/>
          <w:b/>
          <w:i/>
          <w:sz w:val="28"/>
          <w:szCs w:val="28"/>
        </w:rPr>
        <w:t>Формирование интереса и потребности в чтении, эмоционального отношения к литературным произведениям, воспитание чуткости к художественному слову.</w:t>
      </w:r>
    </w:p>
    <w:p w14:paraId="23E50E11" w14:textId="7FC6D8F9" w:rsidR="00A21E96" w:rsidRDefault="00A21E96" w:rsidP="00D21AB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A7EB81B" w14:textId="77777777" w:rsidR="00D21AB1" w:rsidRPr="00D21AB1" w:rsidRDefault="00D21AB1" w:rsidP="00D21AB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59628B" w14:textId="77777777" w:rsidR="00303D56" w:rsidRPr="00D21AB1" w:rsidRDefault="00A21E96" w:rsidP="00D21AB1">
      <w:pPr>
        <w:pStyle w:val="21"/>
        <w:numPr>
          <w:ilvl w:val="0"/>
          <w:numId w:val="1"/>
        </w:numPr>
        <w:shd w:val="clear" w:color="auto" w:fill="auto"/>
        <w:tabs>
          <w:tab w:val="left" w:pos="1007"/>
        </w:tabs>
        <w:spacing w:line="276" w:lineRule="auto"/>
        <w:ind w:left="284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03D56" w:rsidRPr="00D21AB1">
        <w:rPr>
          <w:rFonts w:ascii="Times New Roman" w:hAnsi="Times New Roman" w:cs="Times New Roman"/>
          <w:b/>
          <w:i/>
          <w:sz w:val="28"/>
          <w:szCs w:val="28"/>
        </w:rPr>
        <w:t>Развитие психических процессов:</w:t>
      </w:r>
    </w:p>
    <w:p w14:paraId="5F1D3D30" w14:textId="77777777" w:rsidR="00A21E96" w:rsidRPr="00D21AB1" w:rsidRDefault="00E85327" w:rsidP="00D21AB1">
      <w:pPr>
        <w:pStyle w:val="1"/>
        <w:shd w:val="clear" w:color="auto" w:fill="auto"/>
        <w:tabs>
          <w:tab w:val="left" w:pos="0"/>
        </w:tabs>
        <w:spacing w:after="294" w:line="276" w:lineRule="auto"/>
        <w:ind w:right="6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21A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03D56" w:rsidRPr="00D21AB1">
        <w:rPr>
          <w:rFonts w:ascii="Times New Roman" w:hAnsi="Times New Roman" w:cs="Times New Roman"/>
          <w:color w:val="000000"/>
          <w:sz w:val="28"/>
          <w:szCs w:val="28"/>
        </w:rPr>
        <w:t>ктивизация внимания, восприятия, развитие различных видов памяти, воображения, процессов мышления.</w:t>
      </w:r>
    </w:p>
    <w:p w14:paraId="7FC142CF" w14:textId="77777777" w:rsidR="00303D56" w:rsidRPr="00D21AB1" w:rsidRDefault="00303D56" w:rsidP="00D21AB1">
      <w:pPr>
        <w:pStyle w:val="20"/>
        <w:numPr>
          <w:ilvl w:val="0"/>
          <w:numId w:val="1"/>
        </w:numPr>
        <w:shd w:val="clear" w:color="auto" w:fill="auto"/>
        <w:spacing w:before="0" w:after="275" w:line="276" w:lineRule="auto"/>
        <w:ind w:left="-142" w:firstLine="162"/>
        <w:rPr>
          <w:rFonts w:ascii="Times New Roman" w:hAnsi="Times New Roman" w:cs="Times New Roman"/>
          <w:b/>
          <w:sz w:val="28"/>
          <w:szCs w:val="28"/>
        </w:rPr>
      </w:pPr>
      <w:r w:rsidRPr="00D21AB1">
        <w:rPr>
          <w:rFonts w:ascii="Times New Roman" w:hAnsi="Times New Roman" w:cs="Times New Roman"/>
          <w:b/>
          <w:color w:val="000000"/>
          <w:sz w:val="28"/>
          <w:szCs w:val="28"/>
        </w:rPr>
        <w:t>Развитие тонкой моторики, координированных движений мелких мышц, составляющих кисть руки.</w:t>
      </w:r>
    </w:p>
    <w:p w14:paraId="342D0060" w14:textId="77777777" w:rsidR="00473358" w:rsidRPr="00D21AB1" w:rsidRDefault="00473358" w:rsidP="00D21AB1">
      <w:pPr>
        <w:shd w:val="clear" w:color="auto" w:fill="FFFFFF"/>
        <w:spacing w:after="0"/>
        <w:ind w:right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Доказано, что развитие мелких движений пальцев рук (мелкой моторики) способствует сначала становлению, а затем и совершенствованию детской речи.</w:t>
      </w:r>
    </w:p>
    <w:p w14:paraId="3D744269" w14:textId="77777777" w:rsidR="00473358" w:rsidRPr="00D21AB1" w:rsidRDefault="00473358" w:rsidP="00D21AB1">
      <w:pPr>
        <w:shd w:val="clear" w:color="auto" w:fill="FFFFFF"/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связано с тем, что при движении пальчиков оказывается положительное влияние на функционирование речевых зон коры головного мозга. Моторные центры речи в коре головного мозга человека находятся рядом с моторными центрами пальцев, поэтому развивая речь и стимулируя моторику пальцев, мы передаем импульсы в речевые центры, что и активизирует речь.</w:t>
      </w:r>
    </w:p>
    <w:p w14:paraId="30248053" w14:textId="77777777" w:rsidR="00473358" w:rsidRPr="00D21AB1" w:rsidRDefault="00473358" w:rsidP="00D21AB1">
      <w:pPr>
        <w:pStyle w:val="1"/>
        <w:shd w:val="clear" w:color="auto" w:fill="auto"/>
        <w:tabs>
          <w:tab w:val="left" w:pos="734"/>
        </w:tabs>
        <w:spacing w:line="276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35BC340" w14:textId="77777777" w:rsidR="00303D56" w:rsidRPr="00D21AB1" w:rsidRDefault="00303D56" w:rsidP="00D21AB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sz w:val="28"/>
          <w:szCs w:val="28"/>
        </w:rPr>
        <w:t>Упражнение в штриховке, раскрашивании, рисовании узоров, воспроизведении графических узоров по клеточкам, обведение контуров.</w:t>
      </w:r>
    </w:p>
    <w:p w14:paraId="725E3295" w14:textId="77777777" w:rsidR="00473358" w:rsidRPr="00D21AB1" w:rsidRDefault="00473358" w:rsidP="00D21AB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1AB1">
        <w:rPr>
          <w:rFonts w:ascii="Times New Roman" w:hAnsi="Times New Roman" w:cs="Times New Roman"/>
          <w:sz w:val="28"/>
          <w:szCs w:val="28"/>
        </w:rPr>
        <w:t>Выполнение пальчиковых гимнастик с текстом, гимнастик с карандашом.</w:t>
      </w:r>
    </w:p>
    <w:p w14:paraId="22C77125" w14:textId="77777777" w:rsidR="00473358" w:rsidRPr="00D21AB1" w:rsidRDefault="00473358" w:rsidP="00D21AB1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 – </w:t>
      </w:r>
      <w:proofErr w:type="spellStart"/>
      <w:r w:rsidRPr="00D2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2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терапия.</w:t>
      </w:r>
    </w:p>
    <w:p w14:paraId="584C6B63" w14:textId="77777777" w:rsidR="00E85327" w:rsidRPr="00D21AB1" w:rsidRDefault="00E85327" w:rsidP="00D21AB1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A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пособий для развития мелкой моторики.</w:t>
      </w:r>
    </w:p>
    <w:p w14:paraId="24A36177" w14:textId="77777777" w:rsidR="00473358" w:rsidRPr="00D21AB1" w:rsidRDefault="00473358" w:rsidP="00D21AB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DEE45A" w14:textId="77777777" w:rsidR="00303D56" w:rsidRPr="00D21AB1" w:rsidRDefault="00303D56" w:rsidP="00D21AB1">
      <w:pPr>
        <w:pStyle w:val="30"/>
        <w:numPr>
          <w:ilvl w:val="0"/>
          <w:numId w:val="1"/>
        </w:numPr>
        <w:shd w:val="clear" w:color="auto" w:fill="auto"/>
        <w:spacing w:before="0" w:after="344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</w:t>
      </w:r>
      <w:r w:rsidR="00442269"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итие общей моторики, координации</w:t>
      </w:r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речи с движением.</w:t>
      </w:r>
    </w:p>
    <w:p w14:paraId="43EB2D88" w14:textId="77777777" w:rsidR="00303D56" w:rsidRPr="00D21AB1" w:rsidRDefault="00303D56" w:rsidP="00D21AB1">
      <w:pPr>
        <w:pStyle w:val="30"/>
        <w:numPr>
          <w:ilvl w:val="0"/>
          <w:numId w:val="1"/>
        </w:numPr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>Логопедизация</w:t>
      </w:r>
      <w:proofErr w:type="spellEnd"/>
      <w:r w:rsidRPr="00D21A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занятий, режимных моментов.</w:t>
      </w:r>
    </w:p>
    <w:p w14:paraId="303E9645" w14:textId="77777777" w:rsidR="00AF0DBC" w:rsidRPr="00D21AB1" w:rsidRDefault="00AF0DBC" w:rsidP="00D21AB1">
      <w:pPr>
        <w:rPr>
          <w:rFonts w:ascii="Times New Roman" w:hAnsi="Times New Roman" w:cs="Times New Roman"/>
          <w:sz w:val="28"/>
          <w:szCs w:val="28"/>
        </w:rPr>
      </w:pPr>
    </w:p>
    <w:p w14:paraId="6C17A310" w14:textId="77777777" w:rsidR="00311844" w:rsidRPr="00D21AB1" w:rsidRDefault="00311844" w:rsidP="00D21AB1">
      <w:pPr>
        <w:rPr>
          <w:rFonts w:ascii="Times New Roman" w:hAnsi="Times New Roman" w:cs="Times New Roman"/>
          <w:sz w:val="28"/>
          <w:szCs w:val="28"/>
        </w:rPr>
      </w:pPr>
    </w:p>
    <w:sectPr w:rsidR="00311844" w:rsidRPr="00D21AB1" w:rsidSect="00A21E96">
      <w:pgSz w:w="11906" w:h="16838"/>
      <w:pgMar w:top="993" w:right="1133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4CE"/>
    <w:multiLevelType w:val="multilevel"/>
    <w:tmpl w:val="D152DD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259B9"/>
    <w:multiLevelType w:val="hybridMultilevel"/>
    <w:tmpl w:val="7AB6FA84"/>
    <w:lvl w:ilvl="0" w:tplc="30D4C4AC">
      <w:start w:val="1"/>
      <w:numFmt w:val="decimal"/>
      <w:lvlText w:val="%1."/>
      <w:lvlJc w:val="left"/>
      <w:pPr>
        <w:ind w:left="870" w:hanging="5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0306A"/>
    <w:multiLevelType w:val="hybridMultilevel"/>
    <w:tmpl w:val="2E14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09DF"/>
    <w:multiLevelType w:val="multilevel"/>
    <w:tmpl w:val="91969CBC"/>
    <w:lvl w:ilvl="0">
      <w:start w:val="1"/>
      <w:numFmt w:val="decimal"/>
      <w:lvlText w:val="%1."/>
      <w:lvlJc w:val="left"/>
      <w:rPr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E1583"/>
    <w:multiLevelType w:val="hybridMultilevel"/>
    <w:tmpl w:val="DCCE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C32A3"/>
    <w:multiLevelType w:val="multilevel"/>
    <w:tmpl w:val="B5728BF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F4328"/>
    <w:multiLevelType w:val="hybridMultilevel"/>
    <w:tmpl w:val="A486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7893"/>
    <w:multiLevelType w:val="multilevel"/>
    <w:tmpl w:val="086A45E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8602B"/>
    <w:multiLevelType w:val="hybridMultilevel"/>
    <w:tmpl w:val="47920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8234E"/>
    <w:multiLevelType w:val="multilevel"/>
    <w:tmpl w:val="4FB8CA10"/>
    <w:lvl w:ilvl="0">
      <w:start w:val="1"/>
      <w:numFmt w:val="decimal"/>
      <w:lvlText w:val="%1."/>
      <w:lvlJc w:val="left"/>
      <w:rPr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0C45CA"/>
    <w:multiLevelType w:val="hybridMultilevel"/>
    <w:tmpl w:val="08B4227E"/>
    <w:lvl w:ilvl="0" w:tplc="5D74AE80">
      <w:start w:val="9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56"/>
    <w:rsid w:val="0012293B"/>
    <w:rsid w:val="00303D56"/>
    <w:rsid w:val="00311844"/>
    <w:rsid w:val="003E41D4"/>
    <w:rsid w:val="00442269"/>
    <w:rsid w:val="00473358"/>
    <w:rsid w:val="00A21E96"/>
    <w:rsid w:val="00AF0DBC"/>
    <w:rsid w:val="00B55413"/>
    <w:rsid w:val="00C95ED6"/>
    <w:rsid w:val="00D21AB1"/>
    <w:rsid w:val="00E85327"/>
    <w:rsid w:val="00F9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6A4"/>
  <w15:docId w15:val="{B27768EC-AE10-4B2F-B338-A030E468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3D56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3D56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303D56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30">
    <w:name w:val="Основной текст (3)"/>
    <w:basedOn w:val="a"/>
    <w:link w:val="3"/>
    <w:rsid w:val="00303D56"/>
    <w:pPr>
      <w:widowControl w:val="0"/>
      <w:shd w:val="clear" w:color="auto" w:fill="FFFFFF"/>
      <w:spacing w:before="240" w:after="420" w:line="0" w:lineRule="atLeast"/>
    </w:pPr>
    <w:rPr>
      <w:rFonts w:ascii="Calibri" w:eastAsia="Calibri" w:hAnsi="Calibri" w:cs="Calibri"/>
      <w:sz w:val="23"/>
      <w:szCs w:val="23"/>
    </w:rPr>
  </w:style>
  <w:style w:type="character" w:customStyle="1" w:styleId="245pt">
    <w:name w:val="Основной текст (2) + 4;5 pt;Не курсив"/>
    <w:basedOn w:val="a0"/>
    <w:rsid w:val="00303D5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styleId="a4">
    <w:name w:val="No Spacing"/>
    <w:uiPriority w:val="1"/>
    <w:qFormat/>
    <w:rsid w:val="00303D5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03D56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24pt">
    <w:name w:val="Основной текст (2) + 4 pt;Не курсив"/>
    <w:basedOn w:val="2"/>
    <w:rsid w:val="00303D56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03D56"/>
    <w:pPr>
      <w:widowControl w:val="0"/>
      <w:shd w:val="clear" w:color="auto" w:fill="FFFFFF"/>
      <w:spacing w:before="240" w:after="120" w:line="0" w:lineRule="atLeast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c2">
    <w:name w:val="c2"/>
    <w:basedOn w:val="a"/>
    <w:rsid w:val="00C9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5ED6"/>
  </w:style>
  <w:style w:type="character" w:customStyle="1" w:styleId="c15">
    <w:name w:val="c15"/>
    <w:basedOn w:val="a0"/>
    <w:rsid w:val="00C95ED6"/>
  </w:style>
  <w:style w:type="paragraph" w:styleId="a5">
    <w:name w:val="List Paragraph"/>
    <w:basedOn w:val="a"/>
    <w:uiPriority w:val="34"/>
    <w:qFormat/>
    <w:rsid w:val="00C95ED6"/>
    <w:pPr>
      <w:ind w:left="720"/>
      <w:contextualSpacing/>
    </w:pPr>
  </w:style>
  <w:style w:type="paragraph" w:customStyle="1" w:styleId="21">
    <w:name w:val="Основной текст2"/>
    <w:basedOn w:val="a"/>
    <w:rsid w:val="00311844"/>
    <w:pPr>
      <w:widowControl w:val="0"/>
      <w:shd w:val="clear" w:color="auto" w:fill="FFFFFF"/>
      <w:spacing w:after="0" w:line="336" w:lineRule="exact"/>
      <w:jc w:val="center"/>
    </w:pPr>
    <w:rPr>
      <w:rFonts w:ascii="Calibri" w:eastAsia="Calibri" w:hAnsi="Calibri" w:cs="Calibri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8FA7-310D-46D3-8CAA-25A79EA6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2021-03-22T10:00:00Z</dcterms:created>
  <dcterms:modified xsi:type="dcterms:W3CDTF">2021-03-25T22:46:00Z</dcterms:modified>
</cp:coreProperties>
</file>